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4647"/>
        <w:gridCol w:w="2763"/>
        <w:gridCol w:w="4628"/>
      </w:tblGrid>
      <w:tr w14:paraId="7118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B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项目入场交易申请表</w:t>
            </w:r>
          </w:p>
        </w:tc>
      </w:tr>
      <w:tr w14:paraId="0CA2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D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D1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招标单位</w:t>
            </w:r>
          </w:p>
        </w:tc>
        <w:tc>
          <w:tcPr>
            <w:tcW w:w="120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7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CAE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招标代理</w:t>
            </w:r>
          </w:p>
        </w:tc>
        <w:tc>
          <w:tcPr>
            <w:tcW w:w="46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14D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C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DE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07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64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53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拟开标时间</w:t>
            </w:r>
          </w:p>
        </w:tc>
        <w:tc>
          <w:tcPr>
            <w:tcW w:w="462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C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7E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招标人（采购人）、招标代理机构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120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800A3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</w:p>
          <w:p w14:paraId="7C750762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招标代理受项目发起方委托，已知悉本项目入场交易涉及的所有相关法律政策规定，保证本项目符合入场交易条件，并承诺依法承担因不符合入场交易条件造成的一切责任。</w:t>
            </w:r>
          </w:p>
          <w:p w14:paraId="7481F7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B869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招标人（采购人）（公章）                   招标代理机构（公章）</w:t>
            </w:r>
          </w:p>
          <w:p w14:paraId="0AF73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                            年  月  日</w:t>
            </w:r>
          </w:p>
        </w:tc>
      </w:tr>
    </w:tbl>
    <w:p w14:paraId="3B6C7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注：本项目入场交易前，招标人（采购人）负责履行前期各种审批、备案程序，落实项目资金。</w:t>
      </w:r>
    </w:p>
    <w:p w14:paraId="4288E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交易过程中，严格履行采购程序，遵守相关法律法规，主动联系行业监管部门或本单位纪检部门，自觉接受全程监督。</w:t>
      </w:r>
    </w:p>
    <w:sectPr>
      <w:pgSz w:w="16838" w:h="11906" w:orient="landscape"/>
      <w:pgMar w:top="1800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169A5"/>
    <w:rsid w:val="38693632"/>
    <w:rsid w:val="69EA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0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2025-08-01T04:38:00Z</dcterms:created>
  <dc:creator>admin</dc:creator>
  <cp:lastModifiedBy>婲訫</cp:lastModifiedBy>
  <dcterms:modified xsi:type="dcterms:W3CDTF">2025-08-14T06:54:23Z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eyJoZGlkIjoiMmQxZDBlZWE3MjkwZmJlYTVkZWI1OGE3Yzk0ZjkwOWEiLCJ1c2VySWQiOiIxMjUyMzM3MyJ9</vt:lpwstr>
  </property>
  <property fmtid="{D5CDD505-2E9C-101B-9397-08002B2CF9AE}" pid="4" name="ICV">
    <vt:lpwstr>09B7938A61854BA18403F165B07E8187_12</vt:lpwstr>
  </property>
</Properties>
</file>